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r w:rsidR="00D52848">
        <w:rPr>
          <w:sz w:val="28"/>
          <w:szCs w:val="28"/>
        </w:rPr>
        <w:t>.</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A96210"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C60195">
        <w:rPr>
          <w:sz w:val="28"/>
          <w:szCs w:val="28"/>
        </w:rPr>
        <w:t>278 937 733,48</w:t>
      </w:r>
      <w:r w:rsidR="00DE3349" w:rsidRPr="000964CF">
        <w:rPr>
          <w:sz w:val="28"/>
          <w:szCs w:val="28"/>
        </w:rPr>
        <w:t xml:space="preserve"> 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C60195">
        <w:rPr>
          <w:sz w:val="28"/>
          <w:szCs w:val="28"/>
        </w:rPr>
        <w:t>281 040 232,92</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AE2C5A">
        <w:rPr>
          <w:spacing w:val="-2"/>
          <w:sz w:val="28"/>
          <w:szCs w:val="28"/>
        </w:rPr>
        <w:t>233 557 735,22</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AE2C5A">
        <w:rPr>
          <w:spacing w:val="-2"/>
          <w:sz w:val="28"/>
          <w:szCs w:val="28"/>
        </w:rPr>
        <w:t>214 024 587,55</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AE2C5A">
        <w:rPr>
          <w:spacing w:val="-2"/>
          <w:sz w:val="28"/>
          <w:szCs w:val="28"/>
        </w:rPr>
        <w:t>233 557 735,22</w:t>
      </w:r>
      <w:r w:rsidR="00FF1804"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12592E">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AE2C5A">
        <w:rPr>
          <w:spacing w:val="-2"/>
          <w:sz w:val="28"/>
          <w:szCs w:val="28"/>
        </w:rPr>
        <w:t>214 024 587,55</w:t>
      </w:r>
      <w:r w:rsidR="005B0F5F"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C60195">
        <w:rPr>
          <w:sz w:val="28"/>
          <w:szCs w:val="28"/>
        </w:rPr>
        <w:t>5 716 897,0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0D1CD9">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AE2C5A">
        <w:rPr>
          <w:sz w:val="28"/>
          <w:szCs w:val="28"/>
        </w:rPr>
        <w:t>222 901,22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200 000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C60195">
        <w:rPr>
          <w:sz w:val="28"/>
          <w:szCs w:val="28"/>
        </w:rPr>
        <w:t>230 127 332,76</w:t>
      </w:r>
      <w:r w:rsidR="00A71C1D">
        <w:rPr>
          <w:sz w:val="28"/>
          <w:szCs w:val="28"/>
        </w:rPr>
        <w:t xml:space="preserve"> </w:t>
      </w:r>
      <w:r w:rsidR="00154557">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D408E9">
        <w:rPr>
          <w:sz w:val="28"/>
          <w:szCs w:val="28"/>
        </w:rPr>
        <w:t>179 462 363,79</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D408E9">
        <w:rPr>
          <w:sz w:val="28"/>
          <w:szCs w:val="28"/>
        </w:rPr>
        <w:t>154 597 976,89</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D408E9">
        <w:rPr>
          <w:color w:val="000000" w:themeColor="text1"/>
          <w:sz w:val="28"/>
          <w:szCs w:val="28"/>
        </w:rPr>
        <w:t>13 800 034,60</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F70744">
        <w:rPr>
          <w:sz w:val="28"/>
          <w:szCs w:val="28"/>
        </w:rPr>
        <w:t>894 248,0</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D408E9">
        <w:rPr>
          <w:sz w:val="28"/>
          <w:szCs w:val="28"/>
        </w:rPr>
        <w:t>642 417,60</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Pr="00D408E9" w:rsidRDefault="00990654" w:rsidP="00655DCC">
      <w:pPr>
        <w:autoSpaceDE w:val="0"/>
        <w:autoSpaceDN w:val="0"/>
        <w:adjustRightInd w:val="0"/>
        <w:ind w:firstLine="709"/>
        <w:jc w:val="both"/>
        <w:rPr>
          <w:sz w:val="28"/>
          <w:szCs w:val="28"/>
        </w:rPr>
      </w:pPr>
      <w:r w:rsidRPr="00D408E9">
        <w:rPr>
          <w:sz w:val="28"/>
          <w:szCs w:val="28"/>
        </w:rPr>
        <w:t>3) участие в организации деятельности по накоплению (в том числе раздельному накоплению)  и транспортированию твердых коммунальных отходов.</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00854EF2" w:rsidRPr="00B3645D">
        <w:rPr>
          <w:sz w:val="28"/>
          <w:szCs w:val="28"/>
        </w:rPr>
        <w:t xml:space="preserve">  в размере до 40 процентов включительн</w:t>
      </w:r>
      <w:r w:rsidRPr="00B3645D">
        <w:rPr>
          <w:sz w:val="28"/>
          <w:szCs w:val="28"/>
        </w:rPr>
        <w:t>о сумм по договорам (муниципаль</w:t>
      </w:r>
      <w:r w:rsidR="00854EF2" w:rsidRPr="00B3645D">
        <w:rPr>
          <w:sz w:val="28"/>
          <w:szCs w:val="28"/>
        </w:rPr>
        <w:t>ным контрактам), предусмотренным на текущий финансовый год, если иное н</w:t>
      </w:r>
      <w:r w:rsidR="00CA0946">
        <w:rPr>
          <w:sz w:val="28"/>
          <w:szCs w:val="28"/>
        </w:rPr>
        <w:t>е установлено законодательством;</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661952" w:rsidRPr="006B75D4" w:rsidRDefault="00661952" w:rsidP="00190B46">
      <w:pPr>
        <w:autoSpaceDE w:val="0"/>
        <w:autoSpaceDN w:val="0"/>
        <w:adjustRightInd w:val="0"/>
        <w:rPr>
          <w:sz w:val="28"/>
          <w:szCs w:val="28"/>
        </w:rPr>
      </w:pPr>
      <w:r w:rsidRPr="006B75D4">
        <w:rPr>
          <w:sz w:val="28"/>
          <w:szCs w:val="28"/>
        </w:rPr>
        <w:t>Глава Большеуковского</w:t>
      </w:r>
    </w:p>
    <w:p w:rsidR="00661952" w:rsidRDefault="00661952" w:rsidP="00190B46">
      <w:pPr>
        <w:autoSpaceDE w:val="0"/>
        <w:autoSpaceDN w:val="0"/>
        <w:adjustRightInd w:val="0"/>
        <w:rPr>
          <w:sz w:val="28"/>
          <w:szCs w:val="28"/>
        </w:rPr>
      </w:pPr>
      <w:r w:rsidRPr="006B75D4">
        <w:rPr>
          <w:sz w:val="28"/>
          <w:szCs w:val="28"/>
        </w:rPr>
        <w:t>муниципального района                                                          С.Н. Казначеев</w:t>
      </w: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F95" w:rsidRDefault="00DC5F95" w:rsidP="00DA2E2B">
      <w:r>
        <w:separator/>
      </w:r>
    </w:p>
  </w:endnote>
  <w:endnote w:type="continuationSeparator" w:id="1">
    <w:p w:rsidR="00DC5F95" w:rsidRDefault="00DC5F95"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5C0B3A">
        <w:pPr>
          <w:pStyle w:val="a9"/>
          <w:jc w:val="center"/>
        </w:pPr>
        <w:fldSimple w:instr=" PAGE   \* MERGEFORMAT ">
          <w:r w:rsidR="00D52848">
            <w:rPr>
              <w:noProof/>
            </w:rPr>
            <w:t>9</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F95" w:rsidRDefault="00DC5F95" w:rsidP="00DA2E2B">
      <w:r>
        <w:separator/>
      </w:r>
    </w:p>
  </w:footnote>
  <w:footnote w:type="continuationSeparator" w:id="1">
    <w:p w:rsidR="00DC5F95" w:rsidRDefault="00DC5F95"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5C0B3A"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592E"/>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6A12"/>
    <w:rsid w:val="001A6A7D"/>
    <w:rsid w:val="001A7D75"/>
    <w:rsid w:val="001B0156"/>
    <w:rsid w:val="001B02F7"/>
    <w:rsid w:val="001B11CD"/>
    <w:rsid w:val="001B1646"/>
    <w:rsid w:val="001B20A9"/>
    <w:rsid w:val="001B21CA"/>
    <w:rsid w:val="001B2BAD"/>
    <w:rsid w:val="001B3720"/>
    <w:rsid w:val="001B3941"/>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2B7E"/>
    <w:rsid w:val="0026335E"/>
    <w:rsid w:val="00263469"/>
    <w:rsid w:val="0026383F"/>
    <w:rsid w:val="00263FFE"/>
    <w:rsid w:val="002640E6"/>
    <w:rsid w:val="00264AEB"/>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E8B"/>
    <w:rsid w:val="00326CD1"/>
    <w:rsid w:val="00330A8B"/>
    <w:rsid w:val="00330F70"/>
    <w:rsid w:val="00331326"/>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B3A"/>
    <w:rsid w:val="005C0CF6"/>
    <w:rsid w:val="005C1077"/>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5468"/>
    <w:rsid w:val="005E5717"/>
    <w:rsid w:val="005E69DB"/>
    <w:rsid w:val="005E730D"/>
    <w:rsid w:val="005E76F8"/>
    <w:rsid w:val="005E77C8"/>
    <w:rsid w:val="005E7910"/>
    <w:rsid w:val="005F1911"/>
    <w:rsid w:val="005F204E"/>
    <w:rsid w:val="005F323F"/>
    <w:rsid w:val="005F35C1"/>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F50"/>
    <w:rsid w:val="008C4CAC"/>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848"/>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5F95"/>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C0C"/>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4F1"/>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9</Pages>
  <Words>3253</Words>
  <Characters>18544</Characters>
  <Application>Microsoft Office Word</Application>
  <DocSecurity>0</DocSecurity>
  <Lines>154</Lines>
  <Paragraphs>43</Paragraphs>
  <ScaleCrop>false</ScaleCrop>
  <HeadingPairs>
    <vt:vector size="4" baseType="variant">
      <vt:variant>
        <vt:lpstr>Название</vt:lpstr>
      </vt:variant>
      <vt:variant>
        <vt:i4>1</vt:i4>
      </vt:variant>
      <vt:variant>
        <vt:lpstr>Заголовки</vt:lpstr>
      </vt:variant>
      <vt:variant>
        <vt:i4>27</vt:i4>
      </vt:variant>
    </vt:vector>
  </HeadingPairs>
  <TitlesOfParts>
    <vt:vector size="28" baseType="lpstr">
      <vt:lpstr>Проект</vt:lpstr>
      <vt:lpstr>    (в редакции с учетом изменений №101 от 26.01.2022 года)</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40 процентов включительно сумм по договорам (муниципальным конт</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8</cp:revision>
  <cp:lastPrinted>2021-10-22T02:40:00Z</cp:lastPrinted>
  <dcterms:created xsi:type="dcterms:W3CDTF">2022-01-24T03:39:00Z</dcterms:created>
  <dcterms:modified xsi:type="dcterms:W3CDTF">2022-02-25T04:30:00Z</dcterms:modified>
</cp:coreProperties>
</file>