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7A1F4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A268D9">
        <w:t xml:space="preserve">  </w:t>
      </w:r>
      <w:r w:rsidR="007A1F4F">
        <w:t>21</w:t>
      </w:r>
      <w:r w:rsidR="00A268D9">
        <w:t xml:space="preserve">  </w:t>
      </w:r>
      <w:r w:rsidR="00DA0755">
        <w:t xml:space="preserve"> </w:t>
      </w:r>
      <w:r w:rsidR="00D00380" w:rsidRPr="00DA0755">
        <w:t xml:space="preserve">декабря </w:t>
      </w:r>
      <w:r w:rsidR="009240EE" w:rsidRPr="00DA0755">
        <w:t xml:space="preserve"> </w:t>
      </w:r>
      <w:r w:rsidR="00D63CB2" w:rsidRPr="00DA0755">
        <w:t xml:space="preserve"> 202</w:t>
      </w:r>
      <w:r w:rsidR="00906A56">
        <w:t>3</w:t>
      </w:r>
      <w:r w:rsidR="00DA1364" w:rsidRPr="00DA0755">
        <w:t xml:space="preserve"> г</w:t>
      </w:r>
      <w:r w:rsidRPr="00DA0755">
        <w:t xml:space="preserve">ода  </w:t>
      </w:r>
      <w:r w:rsidR="00DA1364" w:rsidRPr="00DA0755">
        <w:t xml:space="preserve">  </w:t>
      </w:r>
      <w:r w:rsidR="000014A8" w:rsidRPr="00DA0755">
        <w:t xml:space="preserve">№ </w:t>
      </w:r>
      <w:r w:rsidR="007A1F4F">
        <w:t>239</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Default="00380AC3" w:rsidP="00380AC3">
      <w:pPr>
        <w:jc w:val="center"/>
        <w:rPr>
          <w:b/>
        </w:rPr>
      </w:pPr>
      <w:r w:rsidRPr="00DA0755">
        <w:rPr>
          <w:b/>
        </w:rPr>
        <w:t>на 20</w:t>
      </w:r>
      <w:r w:rsidR="00D63CB2" w:rsidRPr="00DA0755">
        <w:rPr>
          <w:b/>
        </w:rPr>
        <w:t>2</w:t>
      </w:r>
      <w:r w:rsidR="00906A56">
        <w:rPr>
          <w:b/>
        </w:rPr>
        <w:t>4</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06A56">
        <w:rPr>
          <w:b/>
        </w:rPr>
        <w:t>5</w:t>
      </w:r>
      <w:r w:rsidR="00661952" w:rsidRPr="00DA0755">
        <w:rPr>
          <w:b/>
        </w:rPr>
        <w:t xml:space="preserve"> и 20</w:t>
      </w:r>
      <w:r w:rsidR="00AE6925" w:rsidRPr="00DA0755">
        <w:rPr>
          <w:b/>
        </w:rPr>
        <w:t>2</w:t>
      </w:r>
      <w:r w:rsidR="00906A56">
        <w:rPr>
          <w:b/>
        </w:rPr>
        <w:t>6</w:t>
      </w:r>
      <w:r w:rsidR="00661952" w:rsidRPr="00DA0755">
        <w:rPr>
          <w:b/>
        </w:rPr>
        <w:t xml:space="preserve"> годов</w:t>
      </w:r>
    </w:p>
    <w:p w:rsidR="00B125DB" w:rsidRPr="00B125DB" w:rsidRDefault="00B125DB" w:rsidP="00380AC3">
      <w:pPr>
        <w:jc w:val="center"/>
        <w:rPr>
          <w:sz w:val="20"/>
          <w:szCs w:val="20"/>
        </w:rPr>
      </w:pPr>
      <w:r w:rsidRPr="00B125DB">
        <w:rPr>
          <w:sz w:val="20"/>
          <w:szCs w:val="20"/>
        </w:rPr>
        <w:t xml:space="preserve">( в редакции </w:t>
      </w:r>
      <w:r>
        <w:rPr>
          <w:sz w:val="20"/>
          <w:szCs w:val="20"/>
        </w:rPr>
        <w:t>от 29.01.2024 года №242)</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06A56">
        <w:rPr>
          <w:spacing w:val="-2"/>
        </w:rPr>
        <w:t>4</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B125DB">
        <w:t>343 675 038,47</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B125DB">
        <w:t>351 123 293,54</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B125DB">
        <w:rPr>
          <w:spacing w:val="-2"/>
        </w:rPr>
        <w:t>7 448 255,10</w:t>
      </w:r>
      <w:r w:rsidR="00FD2CF7">
        <w:rPr>
          <w:spacing w:val="-2"/>
        </w:rPr>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A80524">
        <w:rPr>
          <w:spacing w:val="-2"/>
        </w:rPr>
        <w:t>5</w:t>
      </w:r>
      <w:r w:rsidRPr="00DA0755">
        <w:rPr>
          <w:spacing w:val="-2"/>
        </w:rPr>
        <w:t xml:space="preserve"> и 20</w:t>
      </w:r>
      <w:r w:rsidR="00AE6925" w:rsidRPr="00DA0755">
        <w:rPr>
          <w:spacing w:val="-2"/>
        </w:rPr>
        <w:t>2</w:t>
      </w:r>
      <w:r w:rsidR="00A80524">
        <w:rPr>
          <w:spacing w:val="-2"/>
        </w:rPr>
        <w:t>6</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B125DB">
        <w:rPr>
          <w:spacing w:val="-2"/>
        </w:rPr>
        <w:t>273 597 529,12</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 </w:t>
      </w:r>
      <w:r w:rsidR="00B125DB">
        <w:rPr>
          <w:spacing w:val="-2"/>
        </w:rPr>
        <w:t>287 290 080,08</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B125DB">
        <w:rPr>
          <w:spacing w:val="-2"/>
        </w:rPr>
        <w:t>273 597 529,12</w:t>
      </w:r>
      <w:r w:rsidR="00064820">
        <w:rPr>
          <w:spacing w:val="-2"/>
        </w:rPr>
        <w:t xml:space="preserve">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B125DB">
        <w:rPr>
          <w:spacing w:val="-2"/>
        </w:rPr>
        <w:t>3 596 923,02</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w:t>
      </w:r>
      <w:r w:rsidR="00F60AF9" w:rsidRPr="00DA0755">
        <w:rPr>
          <w:spacing w:val="-2"/>
        </w:rPr>
        <w:t xml:space="preserve"> </w:t>
      </w:r>
      <w:r w:rsidR="00B125DB">
        <w:rPr>
          <w:spacing w:val="-2"/>
        </w:rPr>
        <w:t>287 290 080,08</w:t>
      </w:r>
      <w:r w:rsidR="00064820"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B125DB">
        <w:rPr>
          <w:spacing w:val="-2"/>
        </w:rPr>
        <w:t>8 141 071,93</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A80524">
        <w:t>4</w:t>
      </w:r>
      <w:r w:rsidRPr="00DA0755">
        <w:t xml:space="preserve"> году и в плановом периоде 20</w:t>
      </w:r>
      <w:r w:rsidR="00235D9C" w:rsidRPr="00DA0755">
        <w:t>2</w:t>
      </w:r>
      <w:r w:rsidR="00A80524">
        <w:t>5</w:t>
      </w:r>
      <w:r w:rsidRPr="00DA0755">
        <w:t> и 20</w:t>
      </w:r>
      <w:r w:rsidR="00AE6925" w:rsidRPr="00DA0755">
        <w:t>2</w:t>
      </w:r>
      <w:r w:rsidR="00A80524">
        <w:t>6</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A80524">
        <w:t>4</w:t>
      </w:r>
      <w:r w:rsidRPr="00DA0755">
        <w:t xml:space="preserve"> год в сумме </w:t>
      </w:r>
      <w:r w:rsidR="00F279EE">
        <w:t>5 520 831,0</w:t>
      </w:r>
      <w:r w:rsidR="009E1340" w:rsidRPr="00DA0755">
        <w:t xml:space="preserve"> </w:t>
      </w:r>
      <w:r w:rsidRPr="00DA0755">
        <w:t>руб., на 20</w:t>
      </w:r>
      <w:r w:rsidR="00235D9C" w:rsidRPr="00DA0755">
        <w:t>2</w:t>
      </w:r>
      <w:r w:rsidR="00A80524">
        <w:t>5</w:t>
      </w:r>
      <w:r w:rsidRPr="00DA0755">
        <w:t xml:space="preserve"> год в сумме </w:t>
      </w:r>
      <w:r w:rsidR="00F279EE">
        <w:t>5 520 831,0</w:t>
      </w:r>
      <w:r w:rsidR="00F279EE" w:rsidRPr="00DA0755">
        <w:t xml:space="preserve"> </w:t>
      </w:r>
      <w:r w:rsidRPr="00DA0755">
        <w:t>руб.</w:t>
      </w:r>
      <w:r w:rsidR="005D4649" w:rsidRPr="00DA0755">
        <w:t>,</w:t>
      </w:r>
      <w:r w:rsidRPr="00DA0755">
        <w:t xml:space="preserve"> на 20</w:t>
      </w:r>
      <w:r w:rsidR="00AE6925" w:rsidRPr="00DA0755">
        <w:t>2</w:t>
      </w:r>
      <w:r w:rsidR="00A80524">
        <w:t>6</w:t>
      </w:r>
      <w:r w:rsidRPr="00DA0755">
        <w:t xml:space="preserve"> год в сумме</w:t>
      </w:r>
      <w:r w:rsidR="00F6641A" w:rsidRPr="00DA0755">
        <w:t xml:space="preserve"> </w:t>
      </w:r>
      <w:r w:rsidR="00F279EE">
        <w:t>5 520 831,0</w:t>
      </w:r>
      <w:r w:rsidR="00F279EE"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A80524">
        <w:t>4</w:t>
      </w:r>
      <w:r w:rsidRPr="00DA0755">
        <w:t xml:space="preserve"> год в </w:t>
      </w:r>
      <w:r w:rsidR="003E66BF" w:rsidRPr="00DA0755">
        <w:t>сумме</w:t>
      </w:r>
      <w:r w:rsidRPr="00DA0755">
        <w:t xml:space="preserve"> </w:t>
      </w:r>
      <w:r w:rsidR="00D11E77">
        <w:t>235 150,95</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A80524">
        <w:t>5</w:t>
      </w:r>
      <w:r w:rsidR="001F399E" w:rsidRPr="00DA0755">
        <w:t xml:space="preserve"> год </w:t>
      </w:r>
      <w:r w:rsidR="003E66BF" w:rsidRPr="00DA0755">
        <w:t xml:space="preserve">в сумме </w:t>
      </w:r>
      <w:r w:rsidR="00D11E77">
        <w:t>188 614,91</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A80524">
        <w:t>6</w:t>
      </w:r>
      <w:r w:rsidR="001F399E" w:rsidRPr="00DA0755">
        <w:t xml:space="preserve"> год </w:t>
      </w:r>
      <w:r w:rsidR="003E66BF" w:rsidRPr="00DA0755">
        <w:t xml:space="preserve">в сумме </w:t>
      </w:r>
      <w:r w:rsidR="00D11E77">
        <w:t>181 550,71</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A80524">
        <w:t>4</w:t>
      </w:r>
      <w:r w:rsidR="00235D9C" w:rsidRPr="00DA0755">
        <w:t xml:space="preserve"> год и на плановый период 202</w:t>
      </w:r>
      <w:r w:rsidR="00A80524">
        <w:t>5</w:t>
      </w:r>
      <w:r w:rsidR="005B0F5F" w:rsidRPr="00DA0755">
        <w:t xml:space="preserve"> </w:t>
      </w:r>
      <w:r w:rsidR="00235D9C" w:rsidRPr="00DA0755">
        <w:t>и 202</w:t>
      </w:r>
      <w:r w:rsidR="00A80524">
        <w:t>6</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t xml:space="preserve">2) ведомственную структуру расходов районного бюджета на </w:t>
      </w:r>
      <w:r w:rsidR="00235D9C" w:rsidRPr="00DA0755">
        <w:t>20</w:t>
      </w:r>
      <w:r w:rsidR="00CE083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A80524">
        <w:t>4</w:t>
      </w:r>
      <w:r w:rsidRPr="00DA0755">
        <w:t xml:space="preserve"> год в размере </w:t>
      </w:r>
      <w:r w:rsidR="000A78F8">
        <w:t>200 000,0</w:t>
      </w:r>
      <w:r w:rsidR="00CE33F6">
        <w:t xml:space="preserve"> </w:t>
      </w:r>
      <w:r w:rsidRPr="00DA0755">
        <w:t>руб., на 202</w:t>
      </w:r>
      <w:r w:rsidR="00A80524">
        <w:t>5</w:t>
      </w:r>
      <w:r w:rsidRPr="00DA0755">
        <w:t xml:space="preserve"> и 202</w:t>
      </w:r>
      <w:r w:rsidR="00A80524">
        <w:t>6</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A80524">
        <w:t>4</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BD243A">
        <w:t>4</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BD243A">
        <w:t>4</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9924C4">
        <w:t>4</w:t>
      </w:r>
      <w:r w:rsidR="0004180C">
        <w:t xml:space="preserve"> году и плановом периоде 202</w:t>
      </w:r>
      <w:r w:rsidR="009924C4">
        <w:t>5</w:t>
      </w:r>
      <w:r w:rsidR="0004180C">
        <w:t xml:space="preserve"> и 202</w:t>
      </w:r>
      <w:r w:rsidR="009924C4">
        <w:t>6</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9924C4">
        <w:t>4</w:t>
      </w:r>
      <w:r w:rsidR="0004180C">
        <w:t xml:space="preserve"> год и на плановый период 202</w:t>
      </w:r>
      <w:r w:rsidR="009924C4">
        <w:t>5</w:t>
      </w:r>
      <w:r w:rsidR="0004180C">
        <w:t xml:space="preserve"> и 202</w:t>
      </w:r>
      <w:r w:rsidR="009924C4">
        <w:t>6</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0A78F8">
        <w:t>4</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0A78F8">
        <w:t>5</w:t>
      </w:r>
      <w:r w:rsidR="00235D9C" w:rsidRPr="00DA0755">
        <w:t xml:space="preserve"> и 202</w:t>
      </w:r>
      <w:r w:rsidR="000A78F8">
        <w:t>6</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0A78F8">
        <w:t>4</w:t>
      </w:r>
      <w:r w:rsidRPr="00DA0755">
        <w:t xml:space="preserve"> году в сумме </w:t>
      </w:r>
      <w:r w:rsidR="00CE33F6">
        <w:t xml:space="preserve"> </w:t>
      </w:r>
      <w:r w:rsidR="00D11E77">
        <w:t>267 649 877,62</w:t>
      </w:r>
      <w:r w:rsidR="000A78F8">
        <w:t xml:space="preserve"> </w:t>
      </w:r>
      <w:r w:rsidR="00CE33F6">
        <w:t xml:space="preserve"> </w:t>
      </w:r>
      <w:r w:rsidRPr="00DA0755">
        <w:t>руб., в 20</w:t>
      </w:r>
      <w:r w:rsidR="00396344" w:rsidRPr="00DA0755">
        <w:t>2</w:t>
      </w:r>
      <w:r w:rsidR="000A78F8">
        <w:t>5</w:t>
      </w:r>
      <w:r w:rsidRPr="00DA0755">
        <w:t xml:space="preserve"> году в сумме </w:t>
      </w:r>
      <w:r w:rsidR="00D11E77">
        <w:t>193 334 001,42</w:t>
      </w:r>
      <w:r w:rsidR="004023E1" w:rsidRPr="00DA0755">
        <w:t xml:space="preserve"> </w:t>
      </w:r>
      <w:r w:rsidRPr="00DA0755">
        <w:t>руб. и в 20</w:t>
      </w:r>
      <w:r w:rsidR="00BC263E" w:rsidRPr="00DA0755">
        <w:t>2</w:t>
      </w:r>
      <w:r w:rsidR="000A78F8">
        <w:t>6</w:t>
      </w:r>
      <w:r w:rsidRPr="00DA0755">
        <w:t xml:space="preserve"> году в сумме </w:t>
      </w:r>
      <w:r w:rsidR="000A78F8">
        <w:t xml:space="preserve">202 761 921,49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5284C">
        <w:t>4</w:t>
      </w:r>
      <w:r w:rsidRPr="00DA0755">
        <w:t xml:space="preserve"> году в сумме </w:t>
      </w:r>
      <w:r w:rsidR="00D11E77">
        <w:t>17 259 516,36</w:t>
      </w:r>
      <w:r w:rsidR="00154557" w:rsidRPr="00DA0755">
        <w:rPr>
          <w:color w:val="000000" w:themeColor="text1"/>
        </w:rPr>
        <w:t xml:space="preserve"> </w:t>
      </w:r>
      <w:r w:rsidRPr="00DA0755">
        <w:t>руб., в 20</w:t>
      </w:r>
      <w:r w:rsidR="00396344" w:rsidRPr="00DA0755">
        <w:t>2</w:t>
      </w:r>
      <w:r w:rsidR="00F5284C">
        <w:t>5</w:t>
      </w:r>
      <w:r w:rsidRPr="00DA0755">
        <w:t xml:space="preserve"> году в сумме </w:t>
      </w:r>
      <w:r w:rsidR="005750E2" w:rsidRPr="00DC0994">
        <w:t>10 572 772,0</w:t>
      </w:r>
      <w:r w:rsidR="00F70744" w:rsidRPr="00DA0755">
        <w:t xml:space="preserve"> </w:t>
      </w:r>
      <w:r w:rsidRPr="00DA0755">
        <w:t>руб. и в 20</w:t>
      </w:r>
      <w:r w:rsidR="009726D6" w:rsidRPr="00DA0755">
        <w:t>2</w:t>
      </w:r>
      <w:r w:rsidR="00F5284C">
        <w:t>6</w:t>
      </w:r>
      <w:r w:rsidRPr="00DA0755">
        <w:t xml:space="preserve"> году в сумме </w:t>
      </w:r>
      <w:r w:rsidR="005750E2" w:rsidRPr="00DC0994">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F5284C">
        <w:rPr>
          <w:shd w:val="clear" w:color="auto" w:fill="FFFFFF"/>
        </w:rPr>
        <w:t>4</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F5284C">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F5284C">
        <w:rPr>
          <w:shd w:val="clear" w:color="auto" w:fill="FFFFFF"/>
        </w:rPr>
        <w:t>6</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5284C">
        <w:t>4</w:t>
      </w:r>
      <w:r w:rsidR="001F6434" w:rsidRPr="00DA0755">
        <w:t xml:space="preserve"> </w:t>
      </w:r>
      <w:r w:rsidR="00396344" w:rsidRPr="00DA0755">
        <w:t>год и на плановый период 202</w:t>
      </w:r>
      <w:r w:rsidR="00F5284C">
        <w:t>5</w:t>
      </w:r>
      <w:r w:rsidR="00396344" w:rsidRPr="00DA0755">
        <w:t xml:space="preserve"> и 202</w:t>
      </w:r>
      <w:r w:rsidR="00F5284C">
        <w:t>6</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F5284C">
        <w:t>4</w:t>
      </w:r>
      <w:r w:rsidR="00274958" w:rsidRPr="00DA0755">
        <w:t xml:space="preserve"> </w:t>
      </w:r>
      <w:r w:rsidR="00C22B91" w:rsidRPr="00DA0755">
        <w:t xml:space="preserve">в сумме </w:t>
      </w:r>
      <w:r w:rsidR="00E60D3B">
        <w:t>1 930 654,40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C7C6E"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DC0994">
        <w:t>4</w:t>
      </w:r>
      <w:r w:rsidRPr="00DA0755">
        <w:t xml:space="preserve"> год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8D172E" w:rsidRPr="00DA0755" w:rsidRDefault="008D172E" w:rsidP="008D172E">
      <w:pPr>
        <w:autoSpaceDE w:val="0"/>
        <w:autoSpaceDN w:val="0"/>
        <w:adjustRightInd w:val="0"/>
        <w:ind w:firstLine="709"/>
        <w:jc w:val="both"/>
      </w:pPr>
      <w:r w:rsidRPr="00D11E77">
        <w:t>Утвердить перечень субсидий бюджетам муниципальных образований Большеуковского муниципального района Омской области на 202</w:t>
      </w:r>
      <w:r w:rsidR="00A51310" w:rsidRPr="00D11E77">
        <w:t>4</w:t>
      </w:r>
      <w:r w:rsidRPr="00D11E77">
        <w:t xml:space="preserve"> и на плановый период 202</w:t>
      </w:r>
      <w:r w:rsidR="00A51310" w:rsidRPr="00D11E77">
        <w:t>5</w:t>
      </w:r>
      <w:r w:rsidRPr="00D11E77">
        <w:t xml:space="preserve"> и 202</w:t>
      </w:r>
      <w:r w:rsidR="00A51310" w:rsidRPr="00D11E77">
        <w:t>6</w:t>
      </w:r>
      <w:r w:rsidRPr="00D11E77">
        <w:t xml:space="preserve"> годов </w:t>
      </w:r>
      <w:r w:rsidR="00EF1DF4" w:rsidRPr="00D11E77">
        <w:t>согласно п</w:t>
      </w:r>
      <w:r w:rsidR="00447D1C" w:rsidRPr="00D11E77">
        <w:t>риложени</w:t>
      </w:r>
      <w:r w:rsidR="00EF1DF4" w:rsidRPr="00D11E77">
        <w:t>я</w:t>
      </w:r>
      <w:r w:rsidR="00447D1C" w:rsidRPr="00D11E77">
        <w:t xml:space="preserve"> 8 </w:t>
      </w:r>
      <w:r w:rsidRPr="00D11E77">
        <w:t>к настоящему Решению.</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DC0994">
        <w:t>4</w:t>
      </w:r>
      <w:r w:rsidRPr="00DA0755">
        <w:t xml:space="preserve"> год </w:t>
      </w:r>
      <w:r w:rsidR="00C22B91" w:rsidRPr="00DA0755">
        <w:t xml:space="preserve">в сумме </w:t>
      </w:r>
      <w:r w:rsidR="00D11E77">
        <w:t>2 112 896,96</w:t>
      </w:r>
      <w:r w:rsidR="00C22B91" w:rsidRPr="00DA0755">
        <w:t xml:space="preserve"> руб.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A51310">
        <w:t>;</w:t>
      </w:r>
    </w:p>
    <w:p w:rsidR="00A51310" w:rsidRPr="00D11E77" w:rsidRDefault="00A51310" w:rsidP="00655DCC">
      <w:pPr>
        <w:autoSpaceDE w:val="0"/>
        <w:autoSpaceDN w:val="0"/>
        <w:adjustRightInd w:val="0"/>
        <w:ind w:firstLine="709"/>
        <w:jc w:val="both"/>
      </w:pPr>
      <w:r w:rsidRPr="00D11E77">
        <w:t>2</w:t>
      </w:r>
      <w:r w:rsidR="00D415C3" w:rsidRPr="00D11E77">
        <w:t>)</w:t>
      </w:r>
      <w:r w:rsidR="00D415C3" w:rsidRPr="00D11E77">
        <w:rPr>
          <w:szCs w:val="28"/>
        </w:rPr>
        <w:t xml:space="preserve"> финансовое обеспечение осуществления части переданных, органами местного самоуправления Большеуковского муниципального района Омской области органам местного самоуправления сельских поселений Большеуковского муниципального района Омской области, </w:t>
      </w:r>
      <w:r w:rsidR="00D415C3" w:rsidRPr="00D11E77">
        <w:rPr>
          <w:rFonts w:eastAsiaTheme="minorHAnsi"/>
          <w:iCs/>
          <w:szCs w:val="28"/>
          <w:lang w:eastAsia="en-US"/>
        </w:rPr>
        <w:t>полномочий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51310" w:rsidRPr="00D11E77" w:rsidRDefault="00A51310" w:rsidP="00655DCC">
      <w:pPr>
        <w:autoSpaceDE w:val="0"/>
        <w:autoSpaceDN w:val="0"/>
        <w:adjustRightInd w:val="0"/>
        <w:ind w:firstLine="709"/>
        <w:jc w:val="both"/>
      </w:pPr>
      <w:r w:rsidRPr="00D11E77">
        <w:tab/>
        <w:t>2.1) Организация мероприятий, связанных с обеспечением проживающих в поселениях и нуждающихся в жилых помещениях малоимущих граждан;</w:t>
      </w:r>
    </w:p>
    <w:p w:rsidR="00A51310" w:rsidRPr="00D11E77" w:rsidRDefault="00A51310" w:rsidP="00655DCC">
      <w:pPr>
        <w:autoSpaceDE w:val="0"/>
        <w:autoSpaceDN w:val="0"/>
        <w:adjustRightInd w:val="0"/>
        <w:ind w:firstLine="709"/>
        <w:jc w:val="both"/>
      </w:pPr>
      <w:r w:rsidRPr="00D11E77">
        <w:tab/>
        <w:t>2.2) Организация мероприятий по сбору и вывозу бытовых отходов и мусора.</w:t>
      </w:r>
    </w:p>
    <w:p w:rsidR="00A51310" w:rsidRPr="00D11E77" w:rsidRDefault="00A51310" w:rsidP="00447D1C">
      <w:pPr>
        <w:ind w:firstLine="708"/>
        <w:jc w:val="both"/>
      </w:pPr>
      <w:r w:rsidRPr="00D11E77">
        <w:t xml:space="preserve"> Утвердить распределение иных межбюджетных трансфертов на переданные полномочия муниципального района сельским поселения</w:t>
      </w:r>
      <w:r w:rsidR="00447D1C" w:rsidRPr="00D11E77">
        <w:t xml:space="preserve">м </w:t>
      </w:r>
      <w:r w:rsidR="00EF1DF4" w:rsidRPr="00D11E77">
        <w:t xml:space="preserve">согласно </w:t>
      </w:r>
      <w:r w:rsidR="00447D1C" w:rsidRPr="00D11E77">
        <w:t>приложени</w:t>
      </w:r>
      <w:r w:rsidR="00EF1DF4" w:rsidRPr="00D11E77">
        <w:t>я</w:t>
      </w:r>
      <w:r w:rsidR="00447D1C" w:rsidRPr="00D11E77">
        <w:t xml:space="preserve"> №9  к настоящему Решени</w:t>
      </w:r>
      <w:r w:rsidR="00D415C3" w:rsidRPr="00D11E77">
        <w:t>ю</w:t>
      </w:r>
      <w:r w:rsidR="00EF1DF4" w:rsidRPr="00D11E77">
        <w:t>;</w:t>
      </w:r>
    </w:p>
    <w:p w:rsidR="00EF1DF4" w:rsidRDefault="00EF1DF4" w:rsidP="00EF1DF4">
      <w:pPr>
        <w:ind w:firstLine="708"/>
        <w:jc w:val="both"/>
      </w:pPr>
      <w:r w:rsidRPr="00D11E77">
        <w:t>3) оплата расходов за предоставленную тепловую энергию теплоснабжающей организации и (или) приобретение топлива для организации обеспечения надёжного и бесперебойного теплоснабжения, соблюдения теплового режима по объектам, находящимся в муниципальной собственности сельского поселения;</w:t>
      </w:r>
    </w:p>
    <w:p w:rsidR="009924C4" w:rsidRPr="00DA0755" w:rsidRDefault="009924C4" w:rsidP="009924C4">
      <w:pPr>
        <w:autoSpaceDE w:val="0"/>
        <w:autoSpaceDN w:val="0"/>
        <w:adjustRightInd w:val="0"/>
        <w:ind w:firstLine="709"/>
        <w:jc w:val="both"/>
      </w:pPr>
      <w:r w:rsidRPr="00DA0755">
        <w:t xml:space="preserve">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w:t>
      </w:r>
      <w:r w:rsidR="00EF1DF4">
        <w:t>кроме подпункта 2 пункта 4,</w:t>
      </w:r>
      <w:r w:rsidRPr="00DA0755">
        <w:t xml:space="preserve"> 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DC0994">
        <w:t>4</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DC0994">
        <w:t>5</w:t>
      </w:r>
      <w:r w:rsidR="00396344" w:rsidRPr="00DA0755">
        <w:t xml:space="preserve"> и 202</w:t>
      </w:r>
      <w:r w:rsidR="00DC0994">
        <w:t>6</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r w:rsidR="00BE645A" w:rsidRPr="00DA0755">
        <w:t>муниципального</w:t>
      </w:r>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8A2F6C">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8A2F6C">
        <w:t>6</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8A2F6C">
        <w:t>7</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8A2F6C">
        <w:t>4</w:t>
      </w:r>
      <w:r w:rsidR="00661952" w:rsidRPr="00DA0755">
        <w:t xml:space="preserve"> году в сумме 0,00 руб., в 20</w:t>
      </w:r>
      <w:r w:rsidR="00396344" w:rsidRPr="00DA0755">
        <w:t>2</w:t>
      </w:r>
      <w:r w:rsidR="008A2F6C">
        <w:t>5</w:t>
      </w:r>
      <w:r w:rsidR="00661952" w:rsidRPr="00DA0755">
        <w:t xml:space="preserve"> году в сумме 0,00 руб., и в 20</w:t>
      </w:r>
      <w:r w:rsidR="009726D6" w:rsidRPr="00DA0755">
        <w:t>2</w:t>
      </w:r>
      <w:r w:rsidR="008A2F6C">
        <w:t>6</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8A2F6C">
        <w:t>4</w:t>
      </w:r>
      <w:r w:rsidR="00396344" w:rsidRPr="00DA0755">
        <w:t xml:space="preserve"> год и на плановый период 202</w:t>
      </w:r>
      <w:r w:rsidR="008A2F6C">
        <w:t>5</w:t>
      </w:r>
      <w:r w:rsidR="00396344" w:rsidRPr="00DA0755">
        <w:t xml:space="preserve"> и 202</w:t>
      </w:r>
      <w:r w:rsidR="008A2F6C">
        <w:t>6</w:t>
      </w:r>
      <w:r w:rsidR="00396344" w:rsidRPr="00DA0755">
        <w:t> </w:t>
      </w:r>
      <w:r w:rsidR="00661952" w:rsidRPr="00DA0755">
        <w:t xml:space="preserve">годов согласно </w:t>
      </w:r>
      <w:hyperlink r:id="rId13" w:history="1">
        <w:r w:rsidR="00661952" w:rsidRPr="00DA0755">
          <w:t>приложению № </w:t>
        </w:r>
        <w:r w:rsidR="007E703F">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8A2F6C">
        <w:t>4</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8A2F6C">
        <w:t>5</w:t>
      </w:r>
      <w:r w:rsidR="00396344" w:rsidRPr="00DA0755">
        <w:t xml:space="preserve"> и 202</w:t>
      </w:r>
      <w:r w:rsidR="008A2F6C">
        <w:t>6</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погашения кредиторской задолженности главных распорядителей </w:t>
      </w:r>
      <w:r w:rsidR="008A2F6C">
        <w:t xml:space="preserve"> </w:t>
      </w:r>
      <w:r w:rsidRPr="00DA0755">
        <w:t>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8A2F6C">
        <w:t>4</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8A2F6C">
        <w:t>4</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DC0994">
        <w:t>4</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8A2F6C">
        <w:t>4</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8A2F6C">
        <w:t>4</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8A2F6C">
        <w:t>4</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8A2F6C">
        <w:t>3</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w:t>
      </w:r>
      <w:r w:rsidR="008A2F6C">
        <w:t>4</w:t>
      </w:r>
      <w:r w:rsidRPr="00DA0755">
        <w:t xml:space="preserve"> – 202</w:t>
      </w:r>
      <w:r w:rsidR="008A2F6C">
        <w:t>6</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8A2F6C">
        <w:t>4</w:t>
      </w:r>
      <w:r w:rsidRPr="00DA0755">
        <w:t xml:space="preserve"> года и действует по 31 декабря 20</w:t>
      </w:r>
      <w:r w:rsidR="006B1224" w:rsidRPr="00DA0755">
        <w:t>2</w:t>
      </w:r>
      <w:r w:rsidR="008A2F6C">
        <w:t>4</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8A2F6C">
        <w:t>4</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8A2F6C">
        <w:t>4</w:t>
      </w:r>
      <w:r w:rsidRPr="00DA0755">
        <w:t xml:space="preserve"> году настоящее Решение действует до 15 марта 20</w:t>
      </w:r>
      <w:r w:rsidR="00396344" w:rsidRPr="00DA0755">
        <w:t>2</w:t>
      </w:r>
      <w:r w:rsidR="008A2F6C">
        <w:t>5</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 xml:space="preserve">Большеуковского муниципального района                         </w:t>
      </w:r>
      <w:r w:rsidR="00B13313">
        <w:t xml:space="preserve">  А.С. Исаева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5134BE" w:rsidP="0004180C">
      <w:pPr>
        <w:autoSpaceDE w:val="0"/>
        <w:autoSpaceDN w:val="0"/>
        <w:adjustRightInd w:val="0"/>
      </w:pPr>
      <w:r w:rsidRPr="00DA0755">
        <w:t xml:space="preserve"> </w:t>
      </w:r>
      <w:r w:rsidR="00CA65F1">
        <w:t>___</w:t>
      </w:r>
      <w:r w:rsidRPr="00DA0755">
        <w:t xml:space="preserve"> </w:t>
      </w:r>
      <w:r w:rsidR="00A87400" w:rsidRPr="00DA0755">
        <w:t xml:space="preserve"> декабря 202</w:t>
      </w:r>
      <w:r w:rsidR="00CA65F1">
        <w:t>3</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47DF" w:rsidRDefault="00B547DF" w:rsidP="00DA2E2B">
      <w:r>
        <w:separator/>
      </w:r>
    </w:p>
  </w:endnote>
  <w:endnote w:type="continuationSeparator" w:id="1">
    <w:p w:rsidR="00B547DF" w:rsidRDefault="00B547DF"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F75C9B">
        <w:pPr>
          <w:pStyle w:val="a9"/>
          <w:jc w:val="center"/>
        </w:pPr>
        <w:fldSimple w:instr=" PAGE   \* MERGEFORMAT ">
          <w:r w:rsidR="00D11E77">
            <w:rPr>
              <w:noProof/>
            </w:rPr>
            <w:t>2</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47DF" w:rsidRDefault="00B547DF" w:rsidP="00DA2E2B">
      <w:r>
        <w:separator/>
      </w:r>
    </w:p>
  </w:footnote>
  <w:footnote w:type="continuationSeparator" w:id="1">
    <w:p w:rsidR="00B547DF" w:rsidRDefault="00B547DF"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75C9B"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0845"/>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0F48"/>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746"/>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3FD"/>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3E38"/>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47D1C"/>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30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781"/>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1F4F"/>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03F"/>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35B"/>
    <w:rsid w:val="0089573B"/>
    <w:rsid w:val="00895DFF"/>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172E"/>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6E9"/>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8D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310"/>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25DB"/>
    <w:rsid w:val="00B13313"/>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7DF"/>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0B"/>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1E77"/>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2E63"/>
    <w:rsid w:val="00D35C06"/>
    <w:rsid w:val="00D35F6B"/>
    <w:rsid w:val="00D36AC6"/>
    <w:rsid w:val="00D36E4F"/>
    <w:rsid w:val="00D3766F"/>
    <w:rsid w:val="00D408E9"/>
    <w:rsid w:val="00D40E7F"/>
    <w:rsid w:val="00D411EC"/>
    <w:rsid w:val="00D415C3"/>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391C"/>
    <w:rsid w:val="00DB41DC"/>
    <w:rsid w:val="00DB42D7"/>
    <w:rsid w:val="00DB469C"/>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082"/>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1DF4"/>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9EE"/>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841"/>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5C9B"/>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8</Pages>
  <Words>3634</Words>
  <Characters>20715</Characters>
  <Application>Microsoft Office Word</Application>
  <DocSecurity>0</DocSecurity>
  <Lines>172</Lines>
  <Paragraphs>48</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24301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4</cp:revision>
  <cp:lastPrinted>2024-01-17T09:07:00Z</cp:lastPrinted>
  <dcterms:created xsi:type="dcterms:W3CDTF">2024-01-17T09:25:00Z</dcterms:created>
  <dcterms:modified xsi:type="dcterms:W3CDTF">2024-01-30T03:57:00Z</dcterms:modified>
</cp:coreProperties>
</file>