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D66475">
        <w:rPr>
          <w:rFonts w:ascii="Times New Roman" w:hAnsi="Times New Roman" w:cs="Times New Roman"/>
          <w:sz w:val="24"/>
          <w:szCs w:val="24"/>
        </w:rPr>
        <w:t>2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7B22AD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</w:t>
      </w:r>
      <w:r w:rsidR="00D66475">
        <w:rPr>
          <w:rFonts w:ascii="Times New Roman" w:hAnsi="Times New Roman" w:cs="Times New Roman"/>
          <w:sz w:val="24"/>
          <w:szCs w:val="24"/>
        </w:rPr>
        <w:t>ти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D1112B" w:rsidRDefault="007B22AD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A5">
        <w:rPr>
          <w:rFonts w:ascii="Times New Roman" w:hAnsi="Times New Roman" w:cs="Times New Roman"/>
          <w:sz w:val="24"/>
          <w:szCs w:val="24"/>
        </w:rPr>
        <w:t>1.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66475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D66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D66475">
        <w:rPr>
          <w:rFonts w:ascii="Times New Roman" w:hAnsi="Times New Roman" w:cs="Times New Roman"/>
          <w:b/>
          <w:sz w:val="24"/>
          <w:szCs w:val="24"/>
        </w:rPr>
        <w:t>202</w:t>
      </w:r>
      <w:r w:rsidR="00655CDC" w:rsidRPr="00D66475">
        <w:rPr>
          <w:rFonts w:ascii="Times New Roman" w:hAnsi="Times New Roman" w:cs="Times New Roman"/>
          <w:b/>
          <w:sz w:val="24"/>
          <w:szCs w:val="24"/>
        </w:rPr>
        <w:t>5 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 xml:space="preserve">+ </w:t>
      </w:r>
      <w:r w:rsidR="00D66475">
        <w:rPr>
          <w:rFonts w:ascii="Times New Roman" w:hAnsi="Times New Roman" w:cs="Times New Roman"/>
          <w:sz w:val="24"/>
          <w:szCs w:val="24"/>
        </w:rPr>
        <w:t>119 425 497,74</w:t>
      </w:r>
      <w:r w:rsidR="00655CDC"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>, в том числе 106 218 213,82 руб. субсидии, 13 207 283,92 руб. и иные межбюджетные трансферты;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66475">
        <w:rPr>
          <w:rFonts w:ascii="Times New Roman" w:hAnsi="Times New Roman" w:cs="Times New Roman"/>
          <w:b/>
          <w:sz w:val="24"/>
          <w:szCs w:val="24"/>
        </w:rPr>
        <w:t>2026 год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D66475">
        <w:rPr>
          <w:rFonts w:ascii="Times New Roman" w:hAnsi="Times New Roman" w:cs="Times New Roman"/>
          <w:sz w:val="24"/>
          <w:szCs w:val="24"/>
        </w:rPr>
        <w:t>16 969 882,58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>, в том числе 6 728 350,58 руб. субсидии и 10 241 532,0 руб. иные межбюджетные трансферты;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66475">
        <w:rPr>
          <w:rFonts w:ascii="Times New Roman" w:hAnsi="Times New Roman" w:cs="Times New Roman"/>
          <w:b/>
          <w:sz w:val="24"/>
          <w:szCs w:val="24"/>
        </w:rPr>
        <w:t>2027 год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D66475">
        <w:rPr>
          <w:rFonts w:ascii="Times New Roman" w:hAnsi="Times New Roman" w:cs="Times New Roman"/>
          <w:sz w:val="24"/>
          <w:szCs w:val="24"/>
        </w:rPr>
        <w:t>16 800 020,63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D66475">
        <w:rPr>
          <w:rFonts w:ascii="Times New Roman" w:hAnsi="Times New Roman" w:cs="Times New Roman"/>
          <w:sz w:val="24"/>
          <w:szCs w:val="24"/>
        </w:rPr>
        <w:t>, в том числе 6 558 488,64 руб. субсидии и 10 241 532,0 руб. иные межбюджетные трансферты</w:t>
      </w:r>
    </w:p>
    <w:p w:rsidR="000B1F5A" w:rsidRDefault="000B1F5A" w:rsidP="0065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950" w:rsidRDefault="00655CDC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="00085C7F">
        <w:rPr>
          <w:rFonts w:ascii="Times New Roman" w:hAnsi="Times New Roman" w:cs="Times New Roman"/>
          <w:sz w:val="24"/>
          <w:szCs w:val="24"/>
        </w:rPr>
        <w:t>:</w:t>
      </w:r>
    </w:p>
    <w:p w:rsidR="00D66475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+ 74 477 078,66 руб. </w:t>
      </w:r>
      <w:r w:rsidRPr="009F42B8">
        <w:rPr>
          <w:rFonts w:ascii="Times New Roman" w:hAnsi="Times New Roman" w:cs="Times New Roman"/>
          <w:sz w:val="24"/>
          <w:szCs w:val="24"/>
        </w:rPr>
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цикл))</w:t>
      </w:r>
      <w:r w:rsidR="00F92E37">
        <w:rPr>
          <w:rFonts w:ascii="Times New Roman" w:hAnsi="Times New Roman" w:cs="Times New Roman"/>
          <w:sz w:val="24"/>
          <w:szCs w:val="24"/>
        </w:rPr>
        <w:t xml:space="preserve"> на 2025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+ 25 815 405,33 руб. </w:t>
      </w:r>
      <w:r w:rsidRPr="009F42B8">
        <w:rPr>
          <w:rFonts w:ascii="Times New Roman" w:hAnsi="Times New Roman" w:cs="Times New Roman"/>
          <w:sz w:val="24"/>
          <w:szCs w:val="24"/>
        </w:rPr>
        <w:t>Капитальный ремонт зданий (сооружений) и оснащение средствами обучения и воспитания муниципальных общеобразовательных организаций (одногодичный цикл)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+ 300 000,0 руб. </w:t>
      </w:r>
      <w:r w:rsidRPr="009F42B8">
        <w:rPr>
          <w:rFonts w:ascii="Times New Roman" w:hAnsi="Times New Roman" w:cs="Times New Roman"/>
          <w:sz w:val="24"/>
          <w:szCs w:val="24"/>
        </w:rPr>
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+ 34 820,76 руб. </w:t>
      </w:r>
      <w:r w:rsidRPr="009F42B8">
        <w:rPr>
          <w:rFonts w:ascii="Times New Roman" w:hAnsi="Times New Roman" w:cs="Times New Roman"/>
          <w:sz w:val="24"/>
          <w:szCs w:val="24"/>
        </w:rPr>
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+ 539 028,0 руб. </w:t>
      </w:r>
      <w:r w:rsidRPr="009F42B8">
        <w:rPr>
          <w:rFonts w:ascii="Times New Roman" w:hAnsi="Times New Roman" w:cs="Times New Roman"/>
          <w:sz w:val="24"/>
          <w:szCs w:val="24"/>
        </w:rPr>
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="00F92E37" w:rsidRPr="00F92E37">
        <w:rPr>
          <w:rFonts w:ascii="Times New Roman" w:hAnsi="Times New Roman" w:cs="Times New Roman"/>
          <w:sz w:val="24"/>
          <w:szCs w:val="24"/>
        </w:rPr>
        <w:t xml:space="preserve"> </w:t>
      </w:r>
      <w:r w:rsidR="00F92E37">
        <w:rPr>
          <w:rFonts w:ascii="Times New Roman" w:hAnsi="Times New Roman" w:cs="Times New Roman"/>
          <w:sz w:val="24"/>
          <w:szCs w:val="24"/>
        </w:rPr>
        <w:t>на 2025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="00F92E37">
        <w:rPr>
          <w:rFonts w:ascii="Times New Roman" w:hAnsi="Times New Roman" w:cs="Times New Roman"/>
          <w:sz w:val="24"/>
          <w:szCs w:val="24"/>
        </w:rPr>
        <w:t xml:space="preserve"> +539 028,0 руб. на 2026 год и + 539 028,0 руб. 2027 год;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+9 702 504,0 руб. </w:t>
      </w:r>
      <w:r w:rsidRPr="009F42B8">
        <w:rPr>
          <w:rFonts w:ascii="Times New Roman" w:hAnsi="Times New Roman" w:cs="Times New Roman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</w:r>
      <w:r w:rsidR="001A5142">
        <w:rPr>
          <w:rFonts w:ascii="Times New Roman" w:hAnsi="Times New Roman" w:cs="Times New Roman"/>
          <w:sz w:val="24"/>
          <w:szCs w:val="24"/>
        </w:rPr>
        <w:t xml:space="preserve"> на 2025 год, +9 702 504,0 руб. на 2026 год и 9 702 504,0 руб. на 2027 год;</w:t>
      </w:r>
    </w:p>
    <w:p w:rsidR="009F42B8" w:rsidRDefault="009F42B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+1 635 197,66 руб. </w:t>
      </w:r>
      <w:r w:rsidRPr="009F42B8">
        <w:rPr>
          <w:rFonts w:ascii="Times New Roman" w:hAnsi="Times New Roman" w:cs="Times New Roman"/>
          <w:sz w:val="24"/>
          <w:szCs w:val="24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1A5142">
        <w:rPr>
          <w:rFonts w:ascii="Times New Roman" w:hAnsi="Times New Roman" w:cs="Times New Roman"/>
          <w:sz w:val="24"/>
          <w:szCs w:val="24"/>
        </w:rPr>
        <w:t xml:space="preserve"> на 2025 год, +1 660 008,78 руб. на 2026 год и +1 690 036,15 руб. на 2027 год</w:t>
      </w:r>
      <w:r w:rsidR="00F92E37">
        <w:rPr>
          <w:rFonts w:ascii="Times New Roman" w:hAnsi="Times New Roman" w:cs="Times New Roman"/>
          <w:sz w:val="24"/>
          <w:szCs w:val="24"/>
        </w:rPr>
        <w:t>;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+ 3 687 957,0 руб. </w:t>
      </w:r>
      <w:r w:rsidRPr="00F92E37">
        <w:rPr>
          <w:rFonts w:ascii="Times New Roman" w:hAnsi="Times New Roman" w:cs="Times New Roman"/>
          <w:sz w:val="24"/>
          <w:szCs w:val="24"/>
        </w:rPr>
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F92E3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1A5142">
        <w:rPr>
          <w:rFonts w:ascii="Times New Roman" w:hAnsi="Times New Roman" w:cs="Times New Roman"/>
          <w:sz w:val="24"/>
          <w:szCs w:val="24"/>
        </w:rPr>
        <w:t xml:space="preserve"> на 2025 год, +3 066 341,80 руб. на 2026 год и +2 868 452,48 руб. на 2027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+89 250,0 руб. </w:t>
      </w:r>
      <w:r w:rsidRPr="00F92E37">
        <w:rPr>
          <w:rFonts w:ascii="Times New Roman" w:hAnsi="Times New Roman" w:cs="Times New Roman"/>
          <w:sz w:val="24"/>
          <w:szCs w:val="24"/>
        </w:rPr>
        <w:t xml:space="preserve">Организация горячего питания обучающихся в муниципальных общеобразовательных организациях (обеспечение готовой к употреблению пищевой продукцией) </w:t>
      </w:r>
      <w:r>
        <w:rPr>
          <w:rFonts w:ascii="Times New Roman" w:hAnsi="Times New Roman" w:cs="Times New Roman"/>
          <w:sz w:val="24"/>
          <w:szCs w:val="24"/>
        </w:rPr>
        <w:t>на 2025 год;</w:t>
      </w:r>
      <w:proofErr w:type="gramEnd"/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+ 178 504,41 руб. </w:t>
      </w:r>
      <w:r w:rsidRPr="00F92E37">
        <w:rPr>
          <w:rFonts w:ascii="Times New Roman" w:hAnsi="Times New Roman" w:cs="Times New Roman"/>
          <w:sz w:val="24"/>
          <w:szCs w:val="24"/>
        </w:rPr>
        <w:t xml:space="preserve">Предоставление дополнительных мер социальной поддержки членам семей участников специальной военной операции </w:t>
      </w:r>
      <w:r>
        <w:rPr>
          <w:rFonts w:ascii="Times New Roman" w:hAnsi="Times New Roman" w:cs="Times New Roman"/>
          <w:sz w:val="24"/>
          <w:szCs w:val="24"/>
        </w:rPr>
        <w:t>на 2025 год;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+2 965 751,92 руб. </w:t>
      </w:r>
      <w:r w:rsidRPr="00F92E37">
        <w:rPr>
          <w:rFonts w:ascii="Times New Roman" w:hAnsi="Times New Roman" w:cs="Times New Roman"/>
          <w:sz w:val="24"/>
          <w:szCs w:val="24"/>
        </w:rPr>
        <w:t>Реализация инициативных проектов в сфере молодежной политики на территории муниципальных образований Омской области</w:t>
      </w:r>
    </w:p>
    <w:p w:rsidR="00F92E37" w:rsidRDefault="00F92E3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B903B0" w:rsidRDefault="00D66475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4200B" w:rsidRPr="003E7CE7">
        <w:rPr>
          <w:rFonts w:ascii="Times New Roman" w:hAnsi="Times New Roman" w:cs="Times New Roman"/>
          <w:sz w:val="24"/>
          <w:szCs w:val="24"/>
        </w:rPr>
        <w:t>на 202</w:t>
      </w:r>
      <w:r w:rsidR="0044200B">
        <w:rPr>
          <w:rFonts w:ascii="Times New Roman" w:hAnsi="Times New Roman" w:cs="Times New Roman"/>
          <w:sz w:val="24"/>
          <w:szCs w:val="24"/>
        </w:rPr>
        <w:t>5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4200B">
        <w:rPr>
          <w:rFonts w:ascii="Times New Roman" w:hAnsi="Times New Roman" w:cs="Times New Roman"/>
          <w:sz w:val="24"/>
          <w:szCs w:val="24"/>
        </w:rPr>
        <w:t>6</w:t>
      </w:r>
      <w:r w:rsidR="0044200B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44200B">
        <w:rPr>
          <w:rFonts w:ascii="Times New Roman" w:hAnsi="Times New Roman" w:cs="Times New Roman"/>
          <w:sz w:val="24"/>
          <w:szCs w:val="24"/>
        </w:rPr>
        <w:t xml:space="preserve">7 </w:t>
      </w:r>
      <w:r w:rsidR="0044200B" w:rsidRPr="003E7CE7">
        <w:rPr>
          <w:rFonts w:ascii="Times New Roman" w:hAnsi="Times New Roman" w:cs="Times New Roman"/>
          <w:sz w:val="24"/>
          <w:szCs w:val="24"/>
        </w:rPr>
        <w:t>годов</w:t>
      </w:r>
      <w:r w:rsidR="00B903B0">
        <w:rPr>
          <w:rFonts w:ascii="Times New Roman" w:hAnsi="Times New Roman" w:cs="Times New Roman"/>
          <w:sz w:val="24"/>
          <w:szCs w:val="24"/>
        </w:rPr>
        <w:t>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1606DB">
        <w:rPr>
          <w:rFonts w:ascii="Times New Roman" w:hAnsi="Times New Roman" w:cs="Times New Roman"/>
          <w:sz w:val="24"/>
          <w:szCs w:val="24"/>
        </w:rPr>
        <w:t>»;</w:t>
      </w:r>
    </w:p>
    <w:p w:rsidR="001606DB" w:rsidRPr="00D826E3" w:rsidRDefault="00B903B0" w:rsidP="000F1A91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</w:t>
      </w:r>
      <w:r w:rsidR="00516B06" w:rsidRPr="00516B06">
        <w:rPr>
          <w:rFonts w:ascii="Times New Roman" w:hAnsi="Times New Roman" w:cs="Times New Roman"/>
          <w:sz w:val="24"/>
          <w:szCs w:val="24"/>
        </w:rPr>
        <w:t xml:space="preserve"> </w:t>
      </w:r>
      <w:r w:rsidR="00516B06" w:rsidRPr="003E7CE7">
        <w:rPr>
          <w:rFonts w:ascii="Times New Roman" w:hAnsi="Times New Roman" w:cs="Times New Roman"/>
          <w:sz w:val="24"/>
          <w:szCs w:val="24"/>
        </w:rPr>
        <w:t>на 202</w:t>
      </w:r>
      <w:r w:rsidR="00516B06">
        <w:rPr>
          <w:rFonts w:ascii="Times New Roman" w:hAnsi="Times New Roman" w:cs="Times New Roman"/>
          <w:sz w:val="24"/>
          <w:szCs w:val="24"/>
        </w:rPr>
        <w:t>5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6B06">
        <w:rPr>
          <w:rFonts w:ascii="Times New Roman" w:hAnsi="Times New Roman" w:cs="Times New Roman"/>
          <w:sz w:val="24"/>
          <w:szCs w:val="24"/>
        </w:rPr>
        <w:t>6</w:t>
      </w:r>
      <w:r w:rsidR="00516B06" w:rsidRPr="003E7CE7">
        <w:rPr>
          <w:rFonts w:ascii="Times New Roman" w:hAnsi="Times New Roman" w:cs="Times New Roman"/>
          <w:sz w:val="24"/>
          <w:szCs w:val="24"/>
        </w:rPr>
        <w:t xml:space="preserve"> и 202</w:t>
      </w:r>
      <w:r w:rsidR="00516B06">
        <w:rPr>
          <w:rFonts w:ascii="Times New Roman" w:hAnsi="Times New Roman" w:cs="Times New Roman"/>
          <w:sz w:val="24"/>
          <w:szCs w:val="24"/>
        </w:rPr>
        <w:t xml:space="preserve">7 </w:t>
      </w:r>
      <w:r w:rsidR="00516B06" w:rsidRPr="003E7CE7">
        <w:rPr>
          <w:rFonts w:ascii="Times New Roman" w:hAnsi="Times New Roman" w:cs="Times New Roman"/>
          <w:sz w:val="24"/>
          <w:szCs w:val="24"/>
        </w:rPr>
        <w:t>годов</w:t>
      </w:r>
      <w:r w:rsidR="00516B06">
        <w:rPr>
          <w:rFonts w:ascii="Times New Roman" w:hAnsi="Times New Roman" w:cs="Times New Roman"/>
          <w:sz w:val="24"/>
          <w:szCs w:val="24"/>
        </w:rPr>
        <w:t>»</w:t>
      </w: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0F1A91"/>
    <w:rsid w:val="001232C6"/>
    <w:rsid w:val="0013407D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A5142"/>
    <w:rsid w:val="001B2E40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0144"/>
    <w:rsid w:val="00276A89"/>
    <w:rsid w:val="00281325"/>
    <w:rsid w:val="0029652B"/>
    <w:rsid w:val="00296D9D"/>
    <w:rsid w:val="002A5629"/>
    <w:rsid w:val="002B445D"/>
    <w:rsid w:val="002B4B63"/>
    <w:rsid w:val="002F6F7B"/>
    <w:rsid w:val="00304517"/>
    <w:rsid w:val="003318F9"/>
    <w:rsid w:val="003368C0"/>
    <w:rsid w:val="003377EC"/>
    <w:rsid w:val="00346181"/>
    <w:rsid w:val="00347242"/>
    <w:rsid w:val="00365D90"/>
    <w:rsid w:val="00370827"/>
    <w:rsid w:val="003730F3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4200B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16B06"/>
    <w:rsid w:val="005218BA"/>
    <w:rsid w:val="005413FA"/>
    <w:rsid w:val="0054470F"/>
    <w:rsid w:val="00550413"/>
    <w:rsid w:val="0056140C"/>
    <w:rsid w:val="00581661"/>
    <w:rsid w:val="00584986"/>
    <w:rsid w:val="00594C7A"/>
    <w:rsid w:val="00596264"/>
    <w:rsid w:val="005A4178"/>
    <w:rsid w:val="005A79DE"/>
    <w:rsid w:val="005C2910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67B3F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CF2"/>
    <w:rsid w:val="0098231B"/>
    <w:rsid w:val="009B355C"/>
    <w:rsid w:val="009C2AF5"/>
    <w:rsid w:val="009D2967"/>
    <w:rsid w:val="009D3A17"/>
    <w:rsid w:val="009E11C6"/>
    <w:rsid w:val="009F42B8"/>
    <w:rsid w:val="00A24B12"/>
    <w:rsid w:val="00A44602"/>
    <w:rsid w:val="00A5737E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BF45AD"/>
    <w:rsid w:val="00C21B04"/>
    <w:rsid w:val="00C252ED"/>
    <w:rsid w:val="00C26EE1"/>
    <w:rsid w:val="00C51865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66475"/>
    <w:rsid w:val="00D75DA9"/>
    <w:rsid w:val="00D826E3"/>
    <w:rsid w:val="00D933DC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92E37"/>
    <w:rsid w:val="00FC10A9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2025-01-16T09:20:00Z</cp:lastPrinted>
  <dcterms:created xsi:type="dcterms:W3CDTF">2025-03-18T03:44:00Z</dcterms:created>
  <dcterms:modified xsi:type="dcterms:W3CDTF">2025-03-20T04:56:00Z</dcterms:modified>
</cp:coreProperties>
</file>